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6"/>
        <w:tblW w:w="10216" w:type="dxa"/>
        <w:tblLook w:val="01E0" w:firstRow="1" w:lastRow="1" w:firstColumn="1" w:lastColumn="1" w:noHBand="0" w:noVBand="0"/>
      </w:tblPr>
      <w:tblGrid>
        <w:gridCol w:w="10216"/>
      </w:tblGrid>
      <w:tr w:rsidR="00785B23" w:rsidRPr="00B80210" w:rsidTr="00966000">
        <w:tc>
          <w:tcPr>
            <w:tcW w:w="10216" w:type="dxa"/>
          </w:tcPr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</w:pPr>
          </w:p>
          <w:p w:rsidR="00785B23" w:rsidRPr="00B80210" w:rsidRDefault="00785B23" w:rsidP="00966000">
            <w:pPr>
              <w:jc w:val="right"/>
              <w:rPr>
                <w:rFonts w:ascii="Arial" w:hAnsi="Arial" w:cs="Arial"/>
              </w:rPr>
            </w:pPr>
            <w:r w:rsidRPr="00B80210">
              <w:rPr>
                <w:rFonts w:ascii="Arial" w:hAnsi="Arial" w:cs="Arial"/>
              </w:rPr>
              <w:t xml:space="preserve">УТВЕРЖДАЮ </w:t>
            </w:r>
          </w:p>
          <w:p w:rsidR="00785B23" w:rsidRPr="00B80210" w:rsidRDefault="00785B23" w:rsidP="009660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  <w:r w:rsidRPr="00B80210">
              <w:rPr>
                <w:rFonts w:ascii="Arial" w:hAnsi="Arial" w:cs="Arial"/>
              </w:rPr>
              <w:t xml:space="preserve"> </w:t>
            </w:r>
          </w:p>
          <w:p w:rsidR="00785B23" w:rsidRPr="00B80210" w:rsidRDefault="00785B23" w:rsidP="00966000">
            <w:pPr>
              <w:jc w:val="right"/>
              <w:rPr>
                <w:rFonts w:ascii="Arial" w:hAnsi="Arial" w:cs="Arial"/>
              </w:rPr>
            </w:pPr>
            <w:r w:rsidRPr="00B80210">
              <w:rPr>
                <w:rFonts w:ascii="Arial" w:hAnsi="Arial" w:cs="Arial"/>
              </w:rPr>
              <w:t xml:space="preserve">____________________ / </w:t>
            </w:r>
            <w:r w:rsidR="00432DDE">
              <w:rPr>
                <w:rFonts w:ascii="Arial" w:hAnsi="Arial" w:cs="Arial"/>
              </w:rPr>
              <w:t xml:space="preserve"> </w:t>
            </w:r>
            <w:r w:rsidR="00432DDE">
              <w:rPr>
                <w:rFonts w:ascii="Arial" w:hAnsi="Arial" w:cs="Arial"/>
              </w:rPr>
              <w:t xml:space="preserve">Сергиенко Н.В. </w:t>
            </w:r>
            <w:bookmarkStart w:id="0" w:name="_GoBack"/>
            <w:bookmarkEnd w:id="0"/>
            <w:r w:rsidRPr="00B80210">
              <w:rPr>
                <w:rFonts w:ascii="Arial" w:hAnsi="Arial" w:cs="Arial"/>
              </w:rPr>
              <w:t>/</w:t>
            </w:r>
          </w:p>
          <w:p w:rsidR="00785B23" w:rsidRPr="00B80210" w:rsidRDefault="00785B23" w:rsidP="00966000">
            <w:pPr>
              <w:jc w:val="right"/>
              <w:rPr>
                <w:rFonts w:ascii="Arial" w:hAnsi="Arial" w:cs="Arial"/>
                <w:b/>
              </w:rPr>
            </w:pPr>
            <w:r w:rsidRPr="00B80210">
              <w:rPr>
                <w:rFonts w:ascii="Arial" w:hAnsi="Arial" w:cs="Arial"/>
              </w:rPr>
              <w:t xml:space="preserve"> «_____» _____________________201</w:t>
            </w:r>
            <w:r>
              <w:rPr>
                <w:rFonts w:ascii="Arial" w:hAnsi="Arial" w:cs="Arial"/>
              </w:rPr>
              <w:t>9</w:t>
            </w:r>
            <w:r w:rsidRPr="00B80210">
              <w:rPr>
                <w:rFonts w:ascii="Arial" w:hAnsi="Arial" w:cs="Arial"/>
              </w:rPr>
              <w:t>г</w:t>
            </w:r>
            <w:r w:rsidRPr="00B80210">
              <w:rPr>
                <w:rFonts w:ascii="Arial" w:hAnsi="Arial" w:cs="Arial"/>
                <w:b/>
              </w:rPr>
              <w:t>.</w:t>
            </w:r>
          </w:p>
          <w:p w:rsidR="00785B23" w:rsidRPr="00B80210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Default="00785B23" w:rsidP="00966000">
            <w:pPr>
              <w:rPr>
                <w:rFonts w:ascii="Arial" w:hAnsi="Arial" w:cs="Arial"/>
              </w:rPr>
            </w:pPr>
          </w:p>
          <w:p w:rsidR="00785B23" w:rsidRPr="00B80210" w:rsidRDefault="00785B23" w:rsidP="00966000">
            <w:pPr>
              <w:rPr>
                <w:rFonts w:ascii="Arial" w:hAnsi="Arial" w:cs="Arial"/>
              </w:rPr>
            </w:pPr>
          </w:p>
          <w:p w:rsidR="00785B23" w:rsidRPr="00B80210" w:rsidRDefault="00785B23" w:rsidP="00966000">
            <w:pPr>
              <w:rPr>
                <w:rFonts w:ascii="Arial" w:hAnsi="Arial" w:cs="Arial"/>
              </w:rPr>
            </w:pPr>
          </w:p>
        </w:tc>
      </w:tr>
      <w:tr w:rsidR="00785B23" w:rsidRPr="00B80210" w:rsidTr="00966000">
        <w:trPr>
          <w:trHeight w:val="1594"/>
        </w:trPr>
        <w:tc>
          <w:tcPr>
            <w:tcW w:w="10216" w:type="dxa"/>
          </w:tcPr>
          <w:p w:rsidR="00785B23" w:rsidRPr="00B80210" w:rsidRDefault="00785B23" w:rsidP="00966000">
            <w:pPr>
              <w:ind w:firstLine="284"/>
              <w:jc w:val="center"/>
              <w:rPr>
                <w:rFonts w:ascii="Arial" w:eastAsia="Courier New" w:hAnsi="Arial" w:cs="Arial"/>
                <w:b/>
              </w:rPr>
            </w:pPr>
          </w:p>
          <w:p w:rsidR="00785B23" w:rsidRPr="00785B23" w:rsidRDefault="00785B23" w:rsidP="00966000">
            <w:pPr>
              <w:spacing w:line="2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5B23">
              <w:rPr>
                <w:rFonts w:ascii="Arial" w:hAnsi="Arial" w:cs="Arial"/>
                <w:b/>
                <w:sz w:val="28"/>
                <w:szCs w:val="28"/>
              </w:rPr>
              <w:t xml:space="preserve">ПОЛОЖЕНИЕ </w:t>
            </w:r>
          </w:p>
          <w:p w:rsidR="00216A91" w:rsidRPr="00216A91" w:rsidRDefault="00216A91" w:rsidP="00216A91">
            <w:pPr>
              <w:pStyle w:val="Style12"/>
              <w:widowControl/>
              <w:tabs>
                <w:tab w:val="left" w:pos="5232"/>
                <w:tab w:val="left" w:pos="8294"/>
              </w:tabs>
              <w:spacing w:before="82"/>
              <w:ind w:firstLine="0"/>
              <w:jc w:val="center"/>
              <w:rPr>
                <w:rStyle w:val="FontStyle21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>о</w:t>
            </w:r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 xml:space="preserve"> проведени</w:t>
            </w:r>
            <w:r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>и</w:t>
            </w:r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 xml:space="preserve"> инструктажа, проверки знаний и присвоения </w:t>
            </w:r>
            <w:r>
              <w:rPr>
                <w:rStyle w:val="FontStyle21"/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 xml:space="preserve"> группы</w:t>
            </w:r>
          </w:p>
          <w:p w:rsidR="00785B23" w:rsidRPr="00216A91" w:rsidRDefault="00216A91" w:rsidP="00216A91">
            <w:pPr>
              <w:pStyle w:val="Style12"/>
              <w:widowControl/>
              <w:tabs>
                <w:tab w:val="left" w:pos="5232"/>
                <w:tab w:val="left" w:pos="8294"/>
              </w:tabs>
              <w:spacing w:before="82" w:line="240" w:lineRule="auto"/>
              <w:jc w:val="center"/>
              <w:rPr>
                <w:rStyle w:val="FontStyle21"/>
                <w:rFonts w:ascii="Arial" w:hAnsi="Arial" w:cs="Arial"/>
                <w:b/>
                <w:sz w:val="28"/>
                <w:szCs w:val="28"/>
              </w:rPr>
            </w:pPr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 xml:space="preserve">по электробезопасности </w:t>
            </w:r>
            <w:proofErr w:type="spellStart"/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216A91">
              <w:rPr>
                <w:rStyle w:val="FontStyle21"/>
                <w:rFonts w:ascii="Arial" w:hAnsi="Arial" w:cs="Arial"/>
                <w:b/>
                <w:sz w:val="28"/>
                <w:szCs w:val="28"/>
              </w:rPr>
              <w:t xml:space="preserve"> персоналу.</w:t>
            </w:r>
          </w:p>
          <w:p w:rsidR="00785B23" w:rsidRPr="00B80210" w:rsidRDefault="00785B23" w:rsidP="00966000">
            <w:pPr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785B23" w:rsidRPr="00B80210" w:rsidTr="00966000">
        <w:trPr>
          <w:trHeight w:val="5911"/>
        </w:trPr>
        <w:tc>
          <w:tcPr>
            <w:tcW w:w="10216" w:type="dxa"/>
          </w:tcPr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3"/>
            </w:tblGrid>
            <w:tr w:rsidR="00785B23" w:rsidRPr="00B80210" w:rsidTr="00966000">
              <w:tc>
                <w:tcPr>
                  <w:tcW w:w="4942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943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  <w:r w:rsidRPr="00431E51">
                    <w:rPr>
                      <w:rFonts w:ascii="Arial" w:eastAsia="Calibri" w:hAnsi="Arial" w:cs="Arial"/>
                    </w:rPr>
                    <w:t xml:space="preserve">РАЗРАБОТАЛ </w:t>
                  </w:r>
                </w:p>
              </w:tc>
            </w:tr>
            <w:tr w:rsidR="00785B23" w:rsidRPr="00B80210" w:rsidTr="00966000">
              <w:tc>
                <w:tcPr>
                  <w:tcW w:w="4942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943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spacing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spacing w:line="276" w:lineRule="auto"/>
                    <w:jc w:val="right"/>
                    <w:rPr>
                      <w:rFonts w:ascii="Arial" w:eastAsia="Calibri" w:hAnsi="Arial" w:cs="Arial"/>
                    </w:rPr>
                  </w:pPr>
                </w:p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spacing w:line="276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431E51">
                    <w:rPr>
                      <w:rFonts w:ascii="Arial" w:eastAsia="Calibri" w:hAnsi="Arial" w:cs="Arial"/>
                    </w:rPr>
                    <w:t xml:space="preserve">_________________ / </w:t>
                  </w:r>
                  <w:r w:rsidR="00432DDE">
                    <w:rPr>
                      <w:rFonts w:ascii="Arial" w:eastAsia="Calibri" w:hAnsi="Arial" w:cs="Arial"/>
                    </w:rPr>
                    <w:t>_______________</w:t>
                  </w:r>
                  <w:r w:rsidRPr="00431E51">
                    <w:rPr>
                      <w:rFonts w:ascii="Arial" w:eastAsia="Calibri" w:hAnsi="Arial" w:cs="Arial"/>
                    </w:rPr>
                    <w:t xml:space="preserve"> /</w:t>
                  </w:r>
                </w:p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spacing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431E51">
                    <w:rPr>
                      <w:rFonts w:ascii="Arial" w:eastAsia="Calibri" w:hAnsi="Arial" w:cs="Arial"/>
                    </w:rPr>
                    <w:t xml:space="preserve"> «_____»_____________________2019г.</w:t>
                  </w:r>
                </w:p>
              </w:tc>
            </w:tr>
            <w:tr w:rsidR="00785B23" w:rsidRPr="00B80210" w:rsidTr="00966000">
              <w:tc>
                <w:tcPr>
                  <w:tcW w:w="4942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943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85B23" w:rsidRPr="00B80210" w:rsidTr="00966000">
              <w:tc>
                <w:tcPr>
                  <w:tcW w:w="4942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943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85B23" w:rsidRPr="00B80210" w:rsidTr="00966000">
              <w:tc>
                <w:tcPr>
                  <w:tcW w:w="4942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943" w:type="dxa"/>
                  <w:shd w:val="clear" w:color="auto" w:fill="auto"/>
                </w:tcPr>
                <w:p w:rsidR="00785B23" w:rsidRPr="00431E51" w:rsidRDefault="00785B23" w:rsidP="00432DDE">
                  <w:pPr>
                    <w:framePr w:hSpace="180" w:wrap="around" w:vAnchor="page" w:hAnchor="margin" w:xAlign="center" w:y="626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5B23" w:rsidRPr="00B80210" w:rsidTr="00966000">
        <w:tc>
          <w:tcPr>
            <w:tcW w:w="10216" w:type="dxa"/>
          </w:tcPr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  <w:r w:rsidRPr="00B80210">
              <w:rPr>
                <w:rFonts w:ascii="Arial" w:hAnsi="Arial" w:cs="Arial"/>
                <w:b/>
              </w:rPr>
              <w:t xml:space="preserve">г. </w:t>
            </w:r>
            <w:r w:rsidR="00432DDE">
              <w:rPr>
                <w:rFonts w:ascii="Arial" w:hAnsi="Arial" w:cs="Arial"/>
                <w:b/>
              </w:rPr>
              <w:t>Москва</w:t>
            </w: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  <w:r w:rsidRPr="00B80210">
              <w:rPr>
                <w:rFonts w:ascii="Arial" w:hAnsi="Arial" w:cs="Arial"/>
                <w:b/>
              </w:rPr>
              <w:t xml:space="preserve"> 2019г.</w:t>
            </w:r>
          </w:p>
          <w:p w:rsidR="00785B23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  <w:p w:rsidR="00785B23" w:rsidRPr="00B80210" w:rsidRDefault="00785B23" w:rsidP="00785B2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210">
              <w:rPr>
                <w:rFonts w:ascii="Arial" w:hAnsi="Arial" w:cs="Arial"/>
              </w:rPr>
              <w:lastRenderedPageBreak/>
              <w:t>Введен</w:t>
            </w:r>
            <w:r>
              <w:rPr>
                <w:rFonts w:ascii="Arial" w:hAnsi="Arial" w:cs="Arial"/>
              </w:rPr>
              <w:t>о</w:t>
            </w:r>
            <w:r w:rsidRPr="00B80210">
              <w:rPr>
                <w:rFonts w:ascii="Arial" w:hAnsi="Arial" w:cs="Arial"/>
              </w:rPr>
              <w:t xml:space="preserve"> в действие с «___» ______________2019 г. </w:t>
            </w:r>
          </w:p>
          <w:p w:rsidR="00785B23" w:rsidRPr="00B80210" w:rsidRDefault="00785B23" w:rsidP="00785B2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0210">
              <w:rPr>
                <w:rFonts w:ascii="Arial" w:hAnsi="Arial" w:cs="Arial"/>
              </w:rPr>
              <w:t>Приказом</w:t>
            </w:r>
            <w:r>
              <w:rPr>
                <w:rFonts w:ascii="Arial" w:hAnsi="Arial" w:cs="Arial"/>
              </w:rPr>
              <w:t xml:space="preserve"> по ООО «</w:t>
            </w:r>
            <w:r w:rsidR="00432DDE">
              <w:rPr>
                <w:rFonts w:ascii="Arial" w:hAnsi="Arial" w:cs="Arial"/>
              </w:rPr>
              <w:t>СВТ-25</w:t>
            </w:r>
            <w:r w:rsidRPr="00B80210">
              <w:rPr>
                <w:rFonts w:ascii="Arial" w:hAnsi="Arial" w:cs="Arial"/>
              </w:rPr>
              <w:t>» №__________ от «___» ______________2019 г</w:t>
            </w:r>
          </w:p>
          <w:p w:rsidR="00785B23" w:rsidRPr="00B80210" w:rsidRDefault="00785B23" w:rsidP="0096600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5B23" w:rsidRDefault="00785B23" w:rsidP="00785B23">
      <w:pPr>
        <w:spacing w:line="260" w:lineRule="auto"/>
        <w:jc w:val="center"/>
        <w:rPr>
          <w:b/>
          <w:sz w:val="28"/>
        </w:rPr>
      </w:pPr>
    </w:p>
    <w:p w:rsidR="00785B23" w:rsidRDefault="00785B23" w:rsidP="00785B23">
      <w:pPr>
        <w:spacing w:line="260" w:lineRule="auto"/>
        <w:jc w:val="center"/>
        <w:rPr>
          <w:b/>
          <w:sz w:val="28"/>
        </w:rPr>
      </w:pPr>
    </w:p>
    <w:p w:rsidR="003E6F58" w:rsidRDefault="00785B23" w:rsidP="003E6F58">
      <w:pPr>
        <w:pStyle w:val="Style12"/>
        <w:widowControl/>
        <w:tabs>
          <w:tab w:val="left" w:pos="5232"/>
          <w:tab w:val="left" w:pos="8294"/>
        </w:tabs>
        <w:spacing w:before="82" w:line="240" w:lineRule="auto"/>
        <w:jc w:val="center"/>
        <w:rPr>
          <w:rStyle w:val="FontStyle21"/>
          <w:rFonts w:ascii="Arial" w:hAnsi="Arial" w:cs="Arial"/>
          <w:b/>
          <w:sz w:val="24"/>
          <w:szCs w:val="24"/>
        </w:rPr>
      </w:pPr>
      <w:r w:rsidRPr="003E6F58">
        <w:rPr>
          <w:rStyle w:val="FontStyle21"/>
          <w:rFonts w:ascii="Arial" w:hAnsi="Arial" w:cs="Arial"/>
          <w:b/>
          <w:sz w:val="24"/>
          <w:szCs w:val="24"/>
        </w:rPr>
        <w:t>Положение</w:t>
      </w:r>
    </w:p>
    <w:p w:rsidR="00216A91" w:rsidRPr="00216A91" w:rsidRDefault="00216A91" w:rsidP="00216A91">
      <w:pPr>
        <w:pStyle w:val="Style12"/>
        <w:widowControl/>
        <w:tabs>
          <w:tab w:val="left" w:pos="5232"/>
          <w:tab w:val="left" w:pos="8294"/>
        </w:tabs>
        <w:spacing w:before="82"/>
        <w:jc w:val="center"/>
        <w:rPr>
          <w:rStyle w:val="FontStyle21"/>
          <w:rFonts w:ascii="Arial" w:hAnsi="Arial" w:cs="Arial"/>
          <w:b/>
          <w:sz w:val="24"/>
          <w:szCs w:val="24"/>
        </w:rPr>
      </w:pPr>
      <w:r w:rsidRPr="00216A91">
        <w:rPr>
          <w:rStyle w:val="FontStyle21"/>
          <w:rFonts w:ascii="Arial" w:hAnsi="Arial" w:cs="Arial"/>
          <w:b/>
          <w:sz w:val="24"/>
          <w:szCs w:val="24"/>
        </w:rPr>
        <w:t>о проведении инструктажа, проверки знаний и присвоения I группы</w:t>
      </w:r>
    </w:p>
    <w:p w:rsidR="00785B23" w:rsidRPr="003E6F58" w:rsidRDefault="00216A91" w:rsidP="00216A91">
      <w:pPr>
        <w:pStyle w:val="Style12"/>
        <w:widowControl/>
        <w:tabs>
          <w:tab w:val="left" w:pos="5232"/>
          <w:tab w:val="left" w:pos="8294"/>
        </w:tabs>
        <w:spacing w:before="82" w:line="240" w:lineRule="auto"/>
        <w:ind w:firstLine="0"/>
        <w:jc w:val="center"/>
        <w:rPr>
          <w:rStyle w:val="FontStyle21"/>
          <w:rFonts w:ascii="Arial" w:hAnsi="Arial" w:cs="Arial"/>
          <w:b/>
          <w:sz w:val="24"/>
          <w:szCs w:val="24"/>
        </w:rPr>
      </w:pPr>
      <w:r w:rsidRPr="00216A91">
        <w:rPr>
          <w:rStyle w:val="FontStyle21"/>
          <w:rFonts w:ascii="Arial" w:hAnsi="Arial" w:cs="Arial"/>
          <w:b/>
          <w:sz w:val="24"/>
          <w:szCs w:val="24"/>
        </w:rPr>
        <w:t xml:space="preserve">по электробезопасности </w:t>
      </w:r>
      <w:proofErr w:type="spellStart"/>
      <w:r w:rsidRPr="00216A91">
        <w:rPr>
          <w:rStyle w:val="FontStyle21"/>
          <w:rFonts w:ascii="Arial" w:hAnsi="Arial" w:cs="Arial"/>
          <w:b/>
          <w:sz w:val="24"/>
          <w:szCs w:val="24"/>
        </w:rPr>
        <w:t>неэлектротехническому</w:t>
      </w:r>
      <w:proofErr w:type="spellEnd"/>
      <w:r w:rsidRPr="00216A91">
        <w:rPr>
          <w:rStyle w:val="FontStyle21"/>
          <w:rFonts w:ascii="Arial" w:hAnsi="Arial" w:cs="Arial"/>
          <w:b/>
          <w:sz w:val="24"/>
          <w:szCs w:val="24"/>
        </w:rPr>
        <w:t xml:space="preserve"> персоналу</w:t>
      </w:r>
    </w:p>
    <w:p w:rsidR="00785B23" w:rsidRDefault="00785B23" w:rsidP="00FD75D7">
      <w:pPr>
        <w:pStyle w:val="Style3"/>
        <w:widowControl/>
        <w:spacing w:line="240" w:lineRule="auto"/>
        <w:ind w:left="3898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216A91" w:rsidRPr="00216A91" w:rsidRDefault="00216A91" w:rsidP="00216A91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color w:val="000000"/>
        </w:rPr>
      </w:pPr>
    </w:p>
    <w:p w:rsidR="00216A91" w:rsidRPr="00216A91" w:rsidRDefault="00216A91" w:rsidP="00216A91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b/>
          <w:bCs/>
          <w:color w:val="000000"/>
        </w:rPr>
        <w:t>I. Общие положения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1. Настоящий Порядок разработан в соответствии с:</w:t>
      </w:r>
    </w:p>
    <w:p w:rsidR="00216A91" w:rsidRPr="00216A91" w:rsidRDefault="00216A91" w:rsidP="00216A91">
      <w:pPr>
        <w:pStyle w:val="a3"/>
        <w:numPr>
          <w:ilvl w:val="0"/>
          <w:numId w:val="16"/>
        </w:numPr>
        <w:shd w:val="clear" w:color="auto" w:fill="FFFFFF"/>
        <w:spacing w:line="0" w:lineRule="atLeast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Правилами технической эксплуатации электроустановок потребителей (ПТЭЭП), (утв. приказом Минэнерго России от 13 января 2003 года № 6.);</w:t>
      </w:r>
    </w:p>
    <w:p w:rsidR="00216A91" w:rsidRPr="00216A91" w:rsidRDefault="00216A91" w:rsidP="00216A91">
      <w:pPr>
        <w:pStyle w:val="a3"/>
        <w:numPr>
          <w:ilvl w:val="0"/>
          <w:numId w:val="16"/>
        </w:numPr>
        <w:shd w:val="clear" w:color="auto" w:fill="FFFFFF"/>
        <w:spacing w:line="0" w:lineRule="atLeast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Правилами по охране труда при эксплуатации электроустановок, (утв. утв. Приказом Минтруда РФ от 24.07.2013 N 328н);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и устанавливает требования к проведению инструктажа, проверки знаний и присвоения работникам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 I группы по электробезопасности.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2.</w:t>
      </w:r>
      <w:r w:rsidR="0055199E">
        <w:rPr>
          <w:rFonts w:ascii="Arial" w:eastAsia="Times New Roman" w:hAnsi="Arial" w:cs="Arial"/>
          <w:color w:val="000000"/>
        </w:rPr>
        <w:t xml:space="preserve"> </w:t>
      </w:r>
      <w:r w:rsidRPr="00216A91">
        <w:rPr>
          <w:rFonts w:ascii="Arial" w:eastAsia="Times New Roman" w:hAnsi="Arial" w:cs="Arial"/>
          <w:color w:val="000000"/>
        </w:rPr>
        <w:t xml:space="preserve">Настоящий Порядок разработан с целью обучить работников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 мерам электробезопасности, которые не изложены в инструкциях по охране труда (по профессии, виду выполняемой работы) для работников, в том числе при нахождении работника за пределами своего рабочего места.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 Все работники предприятия, достигшие 18 лет, независимо от образования, профессии, вида выполняемой работы, занимаемой должности (за исключением тех работников, которым присваивается II и выше группа по электробезопасности), обязаны проходить инструктаж и проверку знаний по электробезопасности для последующего присвоения им I группы по электробезопасности, поскольку им придется: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3.1. эксплуатировать: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3.1.1.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электроустановочную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арматуру (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электровыключатели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электророзетки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), электропроводку,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электроавтоматы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вводно-распределительные устройства, осветительные и распределительные щитки,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электроудлинители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3.1.2. офисные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(персональные компьютеры, принтеры, факсы, множительная техника,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3.1.3.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бытового назначения (настольные электролампы, холодильник, электрочайник, микроволновая печь,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электровентилятор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электрокалорифер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аудиомагнитофон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видеомагнитофон, телевизор,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электрогирлянда</w:t>
      </w:r>
      <w:proofErr w:type="spellEnd"/>
      <w:r w:rsidRPr="00216A91">
        <w:rPr>
          <w:rFonts w:ascii="Arial" w:eastAsia="Times New Roman" w:hAnsi="Arial" w:cs="Arial"/>
          <w:color w:val="000000"/>
        </w:rPr>
        <w:t>, звукоусиливающая аппаратура, пылесос, блоки питания мобильных аппаратов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3.2. находиться (передвигаться, работать и т.п.):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3.2.1. возле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арматуры, электропроводки, вводно-распределительных устройств, осветительных и распределительных щитков,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электроудлинителей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3.2.2. возле электрооборудования, электроинструмента во время эксплуатации их другими работниками: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3.2.3. возле воздушных и подземных линий электропередач на территории предприятия;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3.2.4. на территории, в зданиях, сооружениях предприятия во время грозы, при появлении шаровой молнии;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3.2.5. в зоне воздействия статического электричества, электромагнитного поля;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3.3. выполнять работы, при выполнении которых может возникнуть опасность поражения электрическим током;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3.4. спасать себя в случае попадания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lastRenderedPageBreak/>
        <w:t>3.5. спасать других работников предприятия, попавших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3.6. тушить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электроустановочную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арматуру, электропроводку, вводно-распределительные устройства, осветительные и распределительные щитки,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>, электрооборудование, электроинструмент, электросветильники, находящиеся под напряжением.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4. Работники, эксплуатирующие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электроприёмники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(электроприборы, электроаппаратуру) и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электрообрудование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в помещениях с повышенной опасностью, в особо опасных помещениях (в отношении опасности поражения людей электрическим током), а также на открытой территории (вне зданий и сооружений), независимо от класса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электроприёмника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электрообрудования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по типу защиты от поражения электрическим током и величины напряжения, на которые они рассчитаны, должны проходить инструктаж, проверку знаний по электробезопасности с последующим присвоением II группы по электробезопасности и относиться к электротехническому или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электротехнологическому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 Работники, эксплуатирующие электроинструмент, электронасосы, электродвигатели, должны проходить инструктаж, проверку знаний по электробезопасности с последующим присвоением II группы по электробезопасности и относиться к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электротехнологическому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  <w:u w:val="single"/>
        </w:rPr>
        <w:t xml:space="preserve">5. Работники </w:t>
      </w:r>
      <w:proofErr w:type="spellStart"/>
      <w:r w:rsidRPr="00216A91">
        <w:rPr>
          <w:rFonts w:ascii="Arial" w:eastAsia="Times New Roman" w:hAnsi="Arial" w:cs="Arial"/>
          <w:color w:val="000000"/>
          <w:u w:val="single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  <w:u w:val="single"/>
        </w:rPr>
        <w:t xml:space="preserve"> персонала с I группой по электробезопасности, с целью исключения </w:t>
      </w:r>
      <w:proofErr w:type="spellStart"/>
      <w:r w:rsidRPr="00216A91">
        <w:rPr>
          <w:rFonts w:ascii="Arial" w:eastAsia="Times New Roman" w:hAnsi="Arial" w:cs="Arial"/>
          <w:color w:val="000000"/>
          <w:u w:val="single"/>
        </w:rPr>
        <w:t>электротравмирования</w:t>
      </w:r>
      <w:proofErr w:type="spellEnd"/>
      <w:r w:rsidRPr="00216A91">
        <w:rPr>
          <w:rFonts w:ascii="Arial" w:eastAsia="Times New Roman" w:hAnsi="Arial" w:cs="Arial"/>
          <w:color w:val="000000"/>
          <w:u w:val="single"/>
        </w:rPr>
        <w:t xml:space="preserve"> себя и окружающих, должны знать: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5.1. об опасности электрического тока и последствиях воздействия электрического тока на тело человека;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5.2. требования электробезопасности при эксплуатации: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5.2.1.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арматуры (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электровыключатели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электророзетки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), электропроводки,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вводно-распределительных устройств, осветительных и распределительных щитков,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электроудлинителей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5.2.2. технологического электрооборудования (станки, конвейеры, пресса, компрессоры, насосы, машины, печи, вентиляторы и т 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5.2.3. офисных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(персональные компьютеры, принтеры, факсы, множительная техника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5.2.4.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бытового назначения (настольные электролампы, холодильник, электрочайник, микроволновая печь,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электровентилятор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электрокалорифер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аудиомагнитофон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видеомагнитофон, телевизор,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электрогирлянда</w:t>
      </w:r>
      <w:proofErr w:type="spellEnd"/>
      <w:r w:rsidRPr="00216A91">
        <w:rPr>
          <w:rFonts w:ascii="Arial" w:eastAsia="Times New Roman" w:hAnsi="Arial" w:cs="Arial"/>
          <w:color w:val="000000"/>
        </w:rPr>
        <w:t>, звукоусиливающая аппаратура, пылесос, блоки питания мобильных аппаратов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5.3. требования электробезопасности при нахождении (передвижении, работе и т.п.):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5.3.1. возле электрооборудования, электроинструмента во время эксплуатации их другими работниками: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5.3.2. возле воздушных и подземных линий электропередач на территории предприятия;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5.3.3. на территории, в зданиях, сооружениях предприятия во время грозы, при появлении шаровой молнии;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5.3.4. в зоне воздействия статического электричества, электромагнитного поля;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5.4. об элементарных неисправностях в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арматуре, электропроводке, вводно-распределительных устройствах, осветительных и распределительных щитках,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электроудлинителях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электроприемниках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которые могут привести к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электротравмам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5.5. требования электробезопасности при </w:t>
      </w:r>
      <w:proofErr w:type="spellStart"/>
      <w:r w:rsidRPr="00216A91">
        <w:rPr>
          <w:rFonts w:ascii="Arial" w:eastAsia="Times New Roman" w:hAnsi="Arial" w:cs="Arial"/>
          <w:color w:val="000000"/>
        </w:rPr>
        <w:t>самоспасении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в случае попадания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5.6. требования электробезопасности при спасении других работников предприятия, попавших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5.7. требования электробезопасности при тушении находящихся под напряжением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арматуры, электропроводки, вводно-распределительных устройств, осветительных и распределительных щитков,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электроудлинителей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216A91">
        <w:rPr>
          <w:rFonts w:ascii="Arial" w:eastAsia="Times New Roman" w:hAnsi="Arial" w:cs="Arial"/>
          <w:color w:val="000000"/>
        </w:rPr>
        <w:t>электроприемников,технологического</w:t>
      </w:r>
      <w:proofErr w:type="spellEnd"/>
      <w:proofErr w:type="gramEnd"/>
      <w:r w:rsidRPr="00216A91">
        <w:rPr>
          <w:rFonts w:ascii="Arial" w:eastAsia="Times New Roman" w:hAnsi="Arial" w:cs="Arial"/>
          <w:color w:val="000000"/>
        </w:rPr>
        <w:t xml:space="preserve"> электрооборудования, электроинструмента, </w:t>
      </w:r>
      <w:r w:rsidRPr="00216A91">
        <w:rPr>
          <w:rFonts w:ascii="Arial" w:eastAsia="Times New Roman" w:hAnsi="Arial" w:cs="Arial"/>
          <w:color w:val="000000"/>
        </w:rPr>
        <w:lastRenderedPageBreak/>
        <w:t>электросветильников, электрооборудования;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5.8. назначение заземляющих, </w:t>
      </w:r>
      <w:proofErr w:type="spellStart"/>
      <w:r w:rsidRPr="00216A91">
        <w:rPr>
          <w:rFonts w:ascii="Arial" w:eastAsia="Times New Roman" w:hAnsi="Arial" w:cs="Arial"/>
          <w:color w:val="000000"/>
        </w:rPr>
        <w:t>зануляющих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устройств, устройств защитного отключения;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5.9. назначение плакатов, знаков и табличек по электробезопасности;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5.10. о нарушениях требований электробезопасности в своем структурном подразделении, а также в других структурных подразделениях своего и других предприятий, которые привели к несчастным случаям;</w:t>
      </w:r>
    </w:p>
    <w:p w:rsid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5.11. об ответственности работников за невыполнение требований по электробезопасности.</w:t>
      </w:r>
    </w:p>
    <w:p w:rsidR="00241F63" w:rsidRPr="00216A91" w:rsidRDefault="00241F63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16A91" w:rsidRPr="00241F63" w:rsidRDefault="00241F63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241F63">
        <w:rPr>
          <w:rFonts w:ascii="Arial" w:eastAsia="Times New Roman" w:hAnsi="Arial" w:cs="Arial"/>
          <w:b/>
          <w:color w:val="000000"/>
        </w:rPr>
        <w:t>6. Р</w:t>
      </w:r>
      <w:r w:rsidR="00216A91" w:rsidRPr="00241F63">
        <w:rPr>
          <w:rFonts w:ascii="Arial" w:eastAsia="Times New Roman" w:hAnsi="Arial" w:cs="Arial"/>
          <w:b/>
          <w:color w:val="000000"/>
        </w:rPr>
        <w:t xml:space="preserve">аботники </w:t>
      </w:r>
      <w:proofErr w:type="spellStart"/>
      <w:r w:rsidR="00216A91" w:rsidRPr="00241F63">
        <w:rPr>
          <w:rFonts w:ascii="Arial" w:eastAsia="Times New Roman" w:hAnsi="Arial" w:cs="Arial"/>
          <w:b/>
          <w:color w:val="000000"/>
        </w:rPr>
        <w:t>неэлектротехнического</w:t>
      </w:r>
      <w:proofErr w:type="spellEnd"/>
      <w:r w:rsidR="00216A91" w:rsidRPr="00241F63">
        <w:rPr>
          <w:rFonts w:ascii="Arial" w:eastAsia="Times New Roman" w:hAnsi="Arial" w:cs="Arial"/>
          <w:b/>
          <w:color w:val="000000"/>
        </w:rPr>
        <w:t xml:space="preserve"> персонала с I группой по электробезопасности, с целью исключения </w:t>
      </w:r>
      <w:proofErr w:type="spellStart"/>
      <w:r w:rsidR="00216A91" w:rsidRPr="00241F63">
        <w:rPr>
          <w:rFonts w:ascii="Arial" w:eastAsia="Times New Roman" w:hAnsi="Arial" w:cs="Arial"/>
          <w:b/>
          <w:color w:val="000000"/>
        </w:rPr>
        <w:t>электротравмирования</w:t>
      </w:r>
      <w:proofErr w:type="spellEnd"/>
      <w:r w:rsidR="00216A91" w:rsidRPr="00241F63">
        <w:rPr>
          <w:rFonts w:ascii="Arial" w:eastAsia="Times New Roman" w:hAnsi="Arial" w:cs="Arial"/>
          <w:b/>
          <w:color w:val="000000"/>
        </w:rPr>
        <w:t xml:space="preserve"> себя и окружающих, должны уметь: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6.1. безопасно для себя и окружающих эксплуатировать: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6.1.1.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электроустановочную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арматуру (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электровыключатели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электророзетки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), электропроводку, пусковые кнопки,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электроавтоматы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вводно-распределительные устройства, осветительные и распределительные щитки,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электроудлинители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6.1.2. технологическое электрооборудование (станки, конвейеры, пресса, компрессоры, машины, печки, вентиляторы и т 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6.1.2. офисные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(персональные компьютеры, принтеры, факсы, множительная техника,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6.1.3.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бытового назначения (настольные электролампы, холодильник, электрочайник, микроволновая печь,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электровентилятор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электрокалорифер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аудиомагнитофон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видеомагнитофон, телевизор,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электрогирлянда</w:t>
      </w:r>
      <w:proofErr w:type="spellEnd"/>
      <w:r w:rsidRPr="00216A91">
        <w:rPr>
          <w:rFonts w:ascii="Arial" w:eastAsia="Times New Roman" w:hAnsi="Arial" w:cs="Arial"/>
          <w:color w:val="000000"/>
        </w:rPr>
        <w:t>, звукоусиливающая аппаратура, пылесос, блоки питания мобильных аппаратов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6.2. пользоваться электрозащитными средствами, которые имеются на рабочем месте (диэлектрические коврики, подставки электроизолирующая и т.п.);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6.3. различать элементарные неисправности в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арматуре, электропроводке, вводно-распределительных устройствах, осветительных и распределительных щитках,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электроудлинителях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технологическом электрооборудовании,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электроприемниках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которые могут привести к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электротравмам</w:t>
      </w:r>
      <w:proofErr w:type="spellEnd"/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6.4. безопасно для себя и окружающих действовать при нахождении в зоне обрыва воздушных и подземных линий электропередач;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6.5. безопасно для себя действовать во время грозы, при появлении шаровой молнии;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6.6. безопасно для себя действовать в зоне воздействия статического электричества, электромагнитного поля;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6.7. безопасно для себя действовать при </w:t>
      </w:r>
      <w:proofErr w:type="spellStart"/>
      <w:r w:rsidRPr="00216A91">
        <w:rPr>
          <w:rFonts w:ascii="Arial" w:eastAsia="Times New Roman" w:hAnsi="Arial" w:cs="Arial"/>
          <w:color w:val="000000"/>
        </w:rPr>
        <w:t>самоспасении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в случае попадания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6.8. безопасно для себя действовать при спасении других работников предприятия, попавших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6.9. безопасно для себя тушить с помощью первичных средств пожаротушения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электроустановочную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арматуру, электропроводку, вводно-распределительные устройства, осветительные и распределительные щитки,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технологическое электрооборудование,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электроприемники</w:t>
      </w:r>
      <w:proofErr w:type="spellEnd"/>
      <w:r w:rsidRPr="00216A91">
        <w:rPr>
          <w:rFonts w:ascii="Arial" w:eastAsia="Times New Roman" w:hAnsi="Arial" w:cs="Arial"/>
          <w:color w:val="000000"/>
        </w:rPr>
        <w:t>, находящиеся под напряжением;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6.10. оперативно и грамотно оказывать доврачебную помощь самому себе другим работникам предприятия от действия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6.11. оперативно и правильно сообщать по телефону в службы экстренного вызова и в аварийные службы со стационарного и мобильного телефонных аппаратов.</w:t>
      </w:r>
    </w:p>
    <w:p w:rsidR="00241F63" w:rsidRDefault="00241F63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41F63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7. Перечень должностей и профессий рабочих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 по каждому структурному подразделению, которые должны проходить инструктаж и проверку знаний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для присвоения группы I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>, составляется лицом, ответственным за электрохозяйс</w:t>
      </w:r>
      <w:r w:rsidR="00241F63">
        <w:rPr>
          <w:rFonts w:ascii="Arial" w:eastAsia="Times New Roman" w:hAnsi="Arial" w:cs="Arial"/>
          <w:color w:val="000000"/>
        </w:rPr>
        <w:t xml:space="preserve">тво по предприятию </w:t>
      </w:r>
      <w:r w:rsidRPr="00216A91">
        <w:rPr>
          <w:rFonts w:ascii="Arial" w:eastAsia="Times New Roman" w:hAnsi="Arial" w:cs="Arial"/>
          <w:color w:val="000000"/>
        </w:rPr>
        <w:t xml:space="preserve">и утверждается руководителем предприятия. </w:t>
      </w:r>
    </w:p>
    <w:p w:rsidR="00241F63" w:rsidRDefault="00241F63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lastRenderedPageBreak/>
        <w:t xml:space="preserve">8. Перечень должностных лиц предприятия, на которых возложены обязанности по проведению инструктажа, проверки знаний и присвоение I группы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работникам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 утверждается руководителем предприятия. </w:t>
      </w:r>
    </w:p>
    <w:p w:rsidR="006F088C" w:rsidRPr="00216A91" w:rsidRDefault="006F088C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9.</w:t>
      </w:r>
      <w:r w:rsidR="006F088C">
        <w:rPr>
          <w:rFonts w:ascii="Arial" w:eastAsia="Times New Roman" w:hAnsi="Arial" w:cs="Arial"/>
          <w:color w:val="000000"/>
        </w:rPr>
        <w:t xml:space="preserve"> </w:t>
      </w:r>
      <w:r w:rsidRPr="00216A91">
        <w:rPr>
          <w:rFonts w:ascii="Arial" w:eastAsia="Times New Roman" w:hAnsi="Arial" w:cs="Arial"/>
          <w:color w:val="000000"/>
        </w:rPr>
        <w:t xml:space="preserve">Программу инструктажа, проверки знаний и присвоения работникам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 группы по электробезопасности I для каждого структурного подразделения предприятия составляет лицо, ответственное за электрохозяйство на предприятии и утверждает руководитель предприятия. </w:t>
      </w:r>
    </w:p>
    <w:p w:rsidR="007E54E8" w:rsidRPr="00216A91" w:rsidRDefault="007E54E8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10. Лекционный материал об опасности электрического тока и последствиях воздействия электрического тока на тело человека составляется лицом, ответственным за </w:t>
      </w:r>
      <w:r w:rsidR="00B30810">
        <w:rPr>
          <w:rFonts w:ascii="Arial" w:eastAsia="Times New Roman" w:hAnsi="Arial" w:cs="Arial"/>
          <w:color w:val="000000"/>
        </w:rPr>
        <w:t>электрохозяйство по предприятию</w:t>
      </w:r>
      <w:r w:rsidRPr="00216A91">
        <w:rPr>
          <w:rFonts w:ascii="Arial" w:eastAsia="Times New Roman" w:hAnsi="Arial" w:cs="Arial"/>
          <w:color w:val="000000"/>
        </w:rPr>
        <w:t>. Информация, изложенная в лекционном материале об опасности электрического тока и последствиях воздействия элект</w:t>
      </w:r>
      <w:r w:rsidR="00B30810">
        <w:rPr>
          <w:rFonts w:ascii="Arial" w:eastAsia="Times New Roman" w:hAnsi="Arial" w:cs="Arial"/>
          <w:color w:val="000000"/>
        </w:rPr>
        <w:t xml:space="preserve">рического тока на тело </w:t>
      </w:r>
      <w:proofErr w:type="gramStart"/>
      <w:r w:rsidR="00B30810">
        <w:rPr>
          <w:rFonts w:ascii="Arial" w:eastAsia="Times New Roman" w:hAnsi="Arial" w:cs="Arial"/>
          <w:color w:val="000000"/>
        </w:rPr>
        <w:t>человека</w:t>
      </w:r>
      <w:proofErr w:type="gramEnd"/>
      <w:r w:rsidR="00B30810">
        <w:rPr>
          <w:rFonts w:ascii="Arial" w:eastAsia="Times New Roman" w:hAnsi="Arial" w:cs="Arial"/>
          <w:color w:val="000000"/>
        </w:rPr>
        <w:t xml:space="preserve"> </w:t>
      </w:r>
      <w:r w:rsidRPr="00216A91">
        <w:rPr>
          <w:rFonts w:ascii="Arial" w:eastAsia="Times New Roman" w:hAnsi="Arial" w:cs="Arial"/>
          <w:color w:val="000000"/>
        </w:rPr>
        <w:t xml:space="preserve">непосредственно не влияет на безопасность работника, так как в ней нет требований электробезопасности, а поэтому незнание этой информации не приведет к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электротравме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. Доведение данной информации до сведения работников носит рекомендательный характер. </w:t>
      </w:r>
    </w:p>
    <w:p w:rsidR="00B30810" w:rsidRPr="00216A91" w:rsidRDefault="00B30810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11. Инструкции по электробезопасности для работников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персонала, которому присваивается I группа по электробезопасности для каждого структурного подразделения предприятия составляются лицом, ответственным за э</w:t>
      </w:r>
      <w:r w:rsidR="00616955">
        <w:rPr>
          <w:rFonts w:ascii="Arial" w:eastAsia="Times New Roman" w:hAnsi="Arial" w:cs="Arial"/>
          <w:color w:val="000000"/>
        </w:rPr>
        <w:t xml:space="preserve">лектрохозяйство по предприятию </w:t>
      </w:r>
      <w:r w:rsidRPr="00216A91">
        <w:rPr>
          <w:rFonts w:ascii="Arial" w:eastAsia="Times New Roman" w:hAnsi="Arial" w:cs="Arial"/>
          <w:color w:val="000000"/>
        </w:rPr>
        <w:t xml:space="preserve">и утверждаются руководителем предприятия. В инструкциях должны быть изложены все требования по электробезопасности, соблюдение которых обеспечит безопасность здоровья и жизни работников. 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12. Инструкция по оказанию доврачебной само- и взаимной помощи потерпевшему от действия электрического тока составляются врачом медицинского пункта предприятия, согласуется с лицом, ответственным за электрохозяйство по предприятию, инженером по охране труда и утверждается руководителем предприятия.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13. Инструктажи и проверки знаний по электробезопасности для последующего присвоения группы I по электробезопасности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предприятия подразделяются на: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13.1. первичные, которые проводиться в первый рабочий день, до начала работы;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13.2. повторные, которые проводится не реже одного раза в </w:t>
      </w:r>
      <w:r w:rsidR="00616955">
        <w:rPr>
          <w:rFonts w:ascii="Arial" w:eastAsia="Times New Roman" w:hAnsi="Arial" w:cs="Arial"/>
          <w:color w:val="000000"/>
        </w:rPr>
        <w:t>год</w:t>
      </w:r>
      <w:r w:rsidRPr="00216A91">
        <w:rPr>
          <w:rFonts w:ascii="Arial" w:eastAsia="Times New Roman" w:hAnsi="Arial" w:cs="Arial"/>
          <w:color w:val="000000"/>
        </w:rPr>
        <w:t>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13.3. внеплановые, которые проводится по указанию лица, ответственного за электрохозяйство на предприятии.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14. Повторные инструктаж, проверка знаний и присвоение (подтверждение) группы I по электробезопасности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предприятия осуществляется, путем проведения инструктажа, проверки знаний и присвоение (подтверждение) группы I по электробезопасности одновременно в один день для всех работников структурного подразделения, независимо от того, что для некоторых работников еще не истек срок для повторного инструктажа, проверки знаний и присвоения (подтверждения) I группы по электробезопасности.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15. Внеплановый инструктаж, проверка знаний и присвоение (подтверждение) группы I по электробезопасности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предприятия проводится при: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15.1. нарушении работником требований Инструкции по электробезопасности для работников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персонала, которому присваивается I группа по электробезопасности (структурного подразделения), не повлекшем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электротавмирование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работника;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15.2. поражении работника предприятия электрическим током.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16. Внеплановый инструктаж, проверка знаний и присвоение (подтверждение) группы I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проводится по указанию лица, ответственного за электрохозяйство на предприятии</w:t>
      </w:r>
      <w:r w:rsidR="00616955">
        <w:rPr>
          <w:rFonts w:ascii="Arial" w:eastAsia="Times New Roman" w:hAnsi="Arial" w:cs="Arial"/>
          <w:color w:val="000000"/>
        </w:rPr>
        <w:t xml:space="preserve"> </w:t>
      </w:r>
      <w:r w:rsidRPr="00216A91">
        <w:rPr>
          <w:rFonts w:ascii="Arial" w:eastAsia="Times New Roman" w:hAnsi="Arial" w:cs="Arial"/>
          <w:color w:val="000000"/>
        </w:rPr>
        <w:t>для всех работников структурного подразделения предприятия или всех работников предприятия.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17. Регистрация первичного, повторного и внепланового инструктажей, проверок знаний и присвоение (подтверждение) группы I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проводится в </w:t>
      </w:r>
      <w:r w:rsidRPr="00216A91">
        <w:rPr>
          <w:rFonts w:ascii="Arial" w:eastAsia="Times New Roman" w:hAnsi="Arial" w:cs="Arial"/>
          <w:color w:val="000000"/>
        </w:rPr>
        <w:lastRenderedPageBreak/>
        <w:t>Журнале проверки знаний по технике безопасности у персонала с группой по электробезопасности I.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18. При проведении внепланового инструктажа, проверки знаний и присвоения (подтверждения) группы I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в Журнале проверки знаний по технике безопасности у персонала с группой по электробезопасности I указывается причина их проведения. 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19. Журнал проверки знаний по технике безопасности у персонала с группой по электробезопасности I должен быть пронумерован, прошнурован и скреплен печатью предприятия. Журнал заверяется подписью руководителя предприятия или его заместителем.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20. Срок хранения Журнала проверки знаний по технике безопасности у персонала с группой по электробезопасности I — десять лет, с даты внесения в него последней записи.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21. Требования к наличию у работников группы I по электробезопасности должны быть указаны в рабочей, должностной инструкции и инструкции по охране труда для профессии или вида выполняемой работы.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22. Право на проведение в структурных подразделениях предприятия инструктажа, проверки знаний и присвоение (подтверждение) группы I по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</w:t>
      </w:r>
      <w:proofErr w:type="spellEnd"/>
      <w:r w:rsidRPr="00216A91">
        <w:rPr>
          <w:rFonts w:ascii="Arial" w:eastAsia="Times New Roman" w:hAnsi="Arial" w:cs="Arial"/>
          <w:color w:val="000000"/>
        </w:rPr>
        <w:t>​</w:t>
      </w:r>
      <w:proofErr w:type="spellStart"/>
      <w:r w:rsidRPr="00216A91">
        <w:rPr>
          <w:rFonts w:ascii="Arial" w:eastAsia="Times New Roman" w:hAnsi="Arial" w:cs="Arial"/>
          <w:color w:val="000000"/>
        </w:rPr>
        <w:t>тробезопасности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имеют единолично (без создания комиссии) должностные лица: ответственный за электрохозяйство на предприятии, в структурном подразделении предприятия или инженерно-технические работники (мастера, механики, инженеры-энергетики и т.п.) из числа электротехнического и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электротехнологического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персонала, имеющие группу по электробезопасности не ниже III и назначенные руководителем предприятия.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23. Ответственность за несвоевременное проведение инструктажа, проверки знаний и присвоение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группы I по электробезопасности несут руководители структурных подразделений предприятия.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24. Данный Порядок разработан для должностного лица, на которого возложены обязанности по проведению инструктажа, проверки знаний и присвоение I группы по электробезопасности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и содержание его не обязательно доводить до сведения работников предприятия.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center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b/>
          <w:bCs/>
          <w:color w:val="000000"/>
        </w:rPr>
        <w:t>II. Порядок проведения инструктажа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25. Теоретическая часть инструктажа проводится путем чтения или пересказа инструктором лекционного материала и локальных нормативных правовых актов (инструкций) с пояснениями в необходимых местах.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26. Практическая часть инструктажа проводится путем показа инструктором действий работника: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26.1. по безопасной эксплуатации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арматуры (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электровыключателей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электророзеток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кнопок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электрозвонков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и т.п.),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вводных распределительных устройств, осветительных и распределительных щитков, технологического электрооборудования,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электроудлинителей</w:t>
      </w:r>
      <w:proofErr w:type="spellEnd"/>
      <w:r w:rsidRPr="00216A91">
        <w:rPr>
          <w:rFonts w:ascii="Arial" w:eastAsia="Times New Roman" w:hAnsi="Arial" w:cs="Arial"/>
          <w:color w:val="000000"/>
        </w:rPr>
        <w:t>, имеющихся в зданиях структурного подразделения, предприятия;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26.2. по безопасным действиям при самостоятельном освобождении от действия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26.3. по безопасным действиям при освобождении другого работника предприятия, попавшего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26.4. по приведению в действие первичных средств пожаротушения и безопасным приемам тушения с их помощью технологического электрооборудования,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электроприемников</w:t>
      </w:r>
      <w:proofErr w:type="spellEnd"/>
      <w:r w:rsidRPr="00216A91">
        <w:rPr>
          <w:rFonts w:ascii="Arial" w:eastAsia="Times New Roman" w:hAnsi="Arial" w:cs="Arial"/>
          <w:color w:val="000000"/>
        </w:rPr>
        <w:t>, электропроводки, находящихся под напряжением;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26.5. по оказанию доврачебной самопомощи и взаимопомощи другому работнику предприятия в случае попадания под действие электрического тока;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26.7. по оперативному и правильному сообщению со стационарного и мобильного телефонных аппаратов в службы экстренного вызова и в аварийные службы.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27. Инструктаж проводится с работниками структурного подразделения в помещении структурного подразделения, с целью практического показа безопасной эксплуатации </w:t>
      </w:r>
      <w:r w:rsidRPr="00216A91">
        <w:rPr>
          <w:rFonts w:ascii="Arial" w:eastAsia="Times New Roman" w:hAnsi="Arial" w:cs="Arial"/>
          <w:color w:val="000000"/>
        </w:rPr>
        <w:lastRenderedPageBreak/>
        <w:t xml:space="preserve">имеющихся в здании структурного подразделения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электроустановочной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арматуры,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вводных распределительных устройств, осветительных и распределительных щитков, технологического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электрообрудования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электроприемников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электроудлинителей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огнетушителей. При проведении инструктажа рекомендуется также использовать плакаты, учебно-наглядные пособия (огнетушители,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электроавтоматы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, электроприборы, </w:t>
      </w:r>
      <w:proofErr w:type="spellStart"/>
      <w:r w:rsidRPr="00216A91">
        <w:rPr>
          <w:rFonts w:ascii="Arial" w:eastAsia="Times New Roman" w:hAnsi="Arial" w:cs="Arial"/>
          <w:color w:val="000000"/>
        </w:rPr>
        <w:t>электроудлинители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и т.п.), видеоматериалы.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center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b/>
          <w:bCs/>
          <w:color w:val="000000"/>
        </w:rPr>
        <w:t>III. Порядок проведения проверки знаний и присвоения I группы по электробезопасности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28. После проведения инструктажа инструктор проводит проверку знаний в </w:t>
      </w:r>
      <w:r w:rsidR="00992B38">
        <w:rPr>
          <w:rFonts w:ascii="Arial" w:eastAsia="Times New Roman" w:hAnsi="Arial" w:cs="Arial"/>
          <w:color w:val="000000"/>
        </w:rPr>
        <w:t xml:space="preserve">виде устного опроса работников </w:t>
      </w:r>
      <w:r w:rsidRPr="00216A91">
        <w:rPr>
          <w:rFonts w:ascii="Arial" w:eastAsia="Times New Roman" w:hAnsi="Arial" w:cs="Arial"/>
          <w:color w:val="000000"/>
        </w:rPr>
        <w:t>по теоретической части проведенного инструктажа и проверку пра</w:t>
      </w:r>
      <w:r w:rsidR="00992B38">
        <w:rPr>
          <w:rFonts w:ascii="Arial" w:eastAsia="Times New Roman" w:hAnsi="Arial" w:cs="Arial"/>
          <w:color w:val="000000"/>
        </w:rPr>
        <w:t>ктических навыков у работников</w:t>
      </w:r>
      <w:r w:rsidRPr="00216A91">
        <w:rPr>
          <w:rFonts w:ascii="Arial" w:eastAsia="Times New Roman" w:hAnsi="Arial" w:cs="Arial"/>
          <w:color w:val="000000"/>
        </w:rPr>
        <w:t>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>29. Работникам, прослушавшим в полном объеме теоретическую часть инструктажа и просмотревшим в полном объеме выполнение практической части инструктажа и не имеющим вопросов по теоретической и практической частям инструктажа, присваивается I группа по электробезопасности с оформлением в Журнале проверки знаний по технике безопасности у персонала с группой по электробезопасности I.</w:t>
      </w:r>
    </w:p>
    <w:p w:rsidR="00216A91" w:rsidRPr="00216A91" w:rsidRDefault="00216A91" w:rsidP="00216A91">
      <w:pPr>
        <w:shd w:val="clear" w:color="auto" w:fill="FFFFFF"/>
        <w:spacing w:line="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216A91">
        <w:rPr>
          <w:rFonts w:ascii="Arial" w:eastAsia="Times New Roman" w:hAnsi="Arial" w:cs="Arial"/>
          <w:color w:val="000000"/>
        </w:rPr>
        <w:t xml:space="preserve">30. Удостоверение о присвоении I группы по электробезопасности </w:t>
      </w:r>
      <w:proofErr w:type="spellStart"/>
      <w:r w:rsidRPr="00216A91">
        <w:rPr>
          <w:rFonts w:ascii="Arial" w:eastAsia="Times New Roman" w:hAnsi="Arial" w:cs="Arial"/>
          <w:color w:val="000000"/>
        </w:rPr>
        <w:t>неэлектротехническому</w:t>
      </w:r>
      <w:proofErr w:type="spellEnd"/>
      <w:r w:rsidRPr="00216A91">
        <w:rPr>
          <w:rFonts w:ascii="Arial" w:eastAsia="Times New Roman" w:hAnsi="Arial" w:cs="Arial"/>
          <w:color w:val="000000"/>
        </w:rPr>
        <w:t xml:space="preserve"> персоналу не выдается.</w:t>
      </w:r>
    </w:p>
    <w:p w:rsidR="005928D2" w:rsidRPr="00216A91" w:rsidRDefault="005928D2" w:rsidP="00FD75D7"/>
    <w:sectPr w:rsidR="005928D2" w:rsidRPr="00216A91" w:rsidSect="00FD75D7">
      <w:pgSz w:w="11907" w:h="16839" w:code="9"/>
      <w:pgMar w:top="851" w:right="567" w:bottom="73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F8A902"/>
    <w:lvl w:ilvl="0">
      <w:numFmt w:val="bullet"/>
      <w:lvlText w:val="*"/>
      <w:lvlJc w:val="left"/>
    </w:lvl>
  </w:abstractNum>
  <w:abstractNum w:abstractNumId="1" w15:restartNumberingAfterBreak="0">
    <w:nsid w:val="0BA97770"/>
    <w:multiLevelType w:val="singleLevel"/>
    <w:tmpl w:val="85A0B29C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E04103"/>
    <w:multiLevelType w:val="singleLevel"/>
    <w:tmpl w:val="B1C2FB02"/>
    <w:lvl w:ilvl="0">
      <w:start w:val="9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471524"/>
    <w:multiLevelType w:val="singleLevel"/>
    <w:tmpl w:val="729663EE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FC196A"/>
    <w:multiLevelType w:val="singleLevel"/>
    <w:tmpl w:val="4308EE92"/>
    <w:lvl w:ilvl="0">
      <w:start w:val="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6109E9"/>
    <w:multiLevelType w:val="singleLevel"/>
    <w:tmpl w:val="00DC6388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C01E12"/>
    <w:multiLevelType w:val="hybridMultilevel"/>
    <w:tmpl w:val="831E762A"/>
    <w:lvl w:ilvl="0" w:tplc="5B4E43E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6CCC"/>
    <w:multiLevelType w:val="singleLevel"/>
    <w:tmpl w:val="29AAE9CC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01504F"/>
    <w:multiLevelType w:val="singleLevel"/>
    <w:tmpl w:val="366ACBA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4F4E66"/>
    <w:multiLevelType w:val="singleLevel"/>
    <w:tmpl w:val="E27C29B2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1.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2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2"/>
  </w:num>
  <w:num w:numId="12">
    <w:abstractNumId w:val="2"/>
    <w:lvlOverride w:ilvl="0">
      <w:lvl w:ilvl="0">
        <w:start w:val="9"/>
        <w:numFmt w:val="decimal"/>
        <w:lvlText w:val="2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3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7"/>
    <w:rsid w:val="000759B8"/>
    <w:rsid w:val="00216A91"/>
    <w:rsid w:val="00241F63"/>
    <w:rsid w:val="003E6F58"/>
    <w:rsid w:val="00432DDE"/>
    <w:rsid w:val="0055199E"/>
    <w:rsid w:val="005928D2"/>
    <w:rsid w:val="005955F4"/>
    <w:rsid w:val="00616955"/>
    <w:rsid w:val="006F088C"/>
    <w:rsid w:val="00785B23"/>
    <w:rsid w:val="007E54E8"/>
    <w:rsid w:val="00992B38"/>
    <w:rsid w:val="00B30810"/>
    <w:rsid w:val="00BE5380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29D9"/>
  <w15:chartTrackingRefBased/>
  <w15:docId w15:val="{11B22FD0-1824-4F45-93E2-4E74264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FD75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FD75D7"/>
    <w:pPr>
      <w:spacing w:line="370" w:lineRule="exact"/>
      <w:ind w:firstLine="763"/>
    </w:pPr>
  </w:style>
  <w:style w:type="paragraph" w:customStyle="1" w:styleId="Style3">
    <w:name w:val="Style3"/>
    <w:basedOn w:val="a"/>
    <w:uiPriority w:val="99"/>
    <w:rsid w:val="00FD75D7"/>
    <w:pPr>
      <w:spacing w:line="374" w:lineRule="exact"/>
      <w:jc w:val="center"/>
    </w:pPr>
  </w:style>
  <w:style w:type="paragraph" w:customStyle="1" w:styleId="Style4">
    <w:name w:val="Style4"/>
    <w:basedOn w:val="a"/>
    <w:uiPriority w:val="99"/>
    <w:rsid w:val="00FD75D7"/>
    <w:pPr>
      <w:spacing w:line="384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FD75D7"/>
    <w:pPr>
      <w:jc w:val="both"/>
    </w:pPr>
  </w:style>
  <w:style w:type="paragraph" w:customStyle="1" w:styleId="Style11">
    <w:name w:val="Style11"/>
    <w:basedOn w:val="a"/>
    <w:uiPriority w:val="99"/>
    <w:rsid w:val="00FD75D7"/>
    <w:pPr>
      <w:spacing w:line="370" w:lineRule="exact"/>
    </w:pPr>
  </w:style>
  <w:style w:type="paragraph" w:customStyle="1" w:styleId="Style12">
    <w:name w:val="Style12"/>
    <w:basedOn w:val="a"/>
    <w:uiPriority w:val="99"/>
    <w:rsid w:val="00FD75D7"/>
    <w:pPr>
      <w:spacing w:line="374" w:lineRule="exact"/>
      <w:ind w:firstLine="773"/>
      <w:jc w:val="both"/>
    </w:pPr>
  </w:style>
  <w:style w:type="paragraph" w:customStyle="1" w:styleId="Style13">
    <w:name w:val="Style13"/>
    <w:basedOn w:val="a"/>
    <w:uiPriority w:val="99"/>
    <w:rsid w:val="00FD75D7"/>
    <w:pPr>
      <w:spacing w:line="374" w:lineRule="exact"/>
      <w:jc w:val="both"/>
    </w:pPr>
  </w:style>
  <w:style w:type="paragraph" w:customStyle="1" w:styleId="Style14">
    <w:name w:val="Style14"/>
    <w:basedOn w:val="a"/>
    <w:uiPriority w:val="99"/>
    <w:rsid w:val="00FD75D7"/>
    <w:pPr>
      <w:spacing w:line="364" w:lineRule="exact"/>
      <w:ind w:firstLine="1253"/>
      <w:jc w:val="both"/>
    </w:pPr>
  </w:style>
  <w:style w:type="character" w:customStyle="1" w:styleId="FontStyle17">
    <w:name w:val="Font Style17"/>
    <w:basedOn w:val="a0"/>
    <w:uiPriority w:val="99"/>
    <w:rsid w:val="00FD75D7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rsid w:val="00FD75D7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FD75D7"/>
    <w:rPr>
      <w:rFonts w:ascii="Times New Roman" w:hAnsi="Times New Roman" w:cs="Times New Roman"/>
      <w:smallCap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FD75D7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Рыцев</dc:creator>
  <cp:keywords/>
  <dc:description/>
  <cp:lastModifiedBy>Пользователь</cp:lastModifiedBy>
  <cp:revision>14</cp:revision>
  <dcterms:created xsi:type="dcterms:W3CDTF">2019-04-01T05:12:00Z</dcterms:created>
  <dcterms:modified xsi:type="dcterms:W3CDTF">2019-04-23T04:11:00Z</dcterms:modified>
</cp:coreProperties>
</file>